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FF" w:rsidRPr="00384647" w:rsidRDefault="00DF4BB9" w:rsidP="00DF4BB9">
      <w:pPr>
        <w:jc w:val="right"/>
        <w:rPr>
          <w:rFonts w:ascii="Garamond" w:hAnsi="Garamond"/>
          <w:sz w:val="24"/>
          <w:szCs w:val="24"/>
        </w:rPr>
      </w:pPr>
      <w:r w:rsidRPr="00384647">
        <w:rPr>
          <w:rFonts w:ascii="Garamond" w:hAnsi="Garamond"/>
          <w:sz w:val="24"/>
          <w:szCs w:val="24"/>
        </w:rPr>
        <w:t>Name ___________________________ Date ____</w:t>
      </w:r>
      <w:proofErr w:type="gramStart"/>
      <w:r w:rsidRPr="00384647">
        <w:rPr>
          <w:rFonts w:ascii="Garamond" w:hAnsi="Garamond"/>
          <w:sz w:val="24"/>
          <w:szCs w:val="24"/>
        </w:rPr>
        <w:t>_  Block</w:t>
      </w:r>
      <w:proofErr w:type="gramEnd"/>
      <w:r w:rsidRPr="00384647">
        <w:rPr>
          <w:rFonts w:ascii="Garamond" w:hAnsi="Garamond"/>
          <w:sz w:val="24"/>
          <w:szCs w:val="24"/>
        </w:rPr>
        <w:t xml:space="preserve"> _____</w:t>
      </w:r>
    </w:p>
    <w:p w:rsidR="00DF4BB9" w:rsidRPr="00384647" w:rsidRDefault="00DF4BB9" w:rsidP="00DF4BB9">
      <w:pPr>
        <w:jc w:val="center"/>
        <w:rPr>
          <w:rFonts w:ascii="Garamond" w:hAnsi="Garamond"/>
          <w:b/>
          <w:sz w:val="24"/>
          <w:szCs w:val="24"/>
        </w:rPr>
      </w:pPr>
      <w:r w:rsidRPr="00384647">
        <w:rPr>
          <w:rFonts w:ascii="Garamond" w:hAnsi="Garamond"/>
          <w:b/>
          <w:sz w:val="24"/>
          <w:szCs w:val="24"/>
        </w:rPr>
        <w:t>Rescuer Memorial Project</w:t>
      </w:r>
    </w:p>
    <w:p w:rsidR="00DF4BB9" w:rsidRPr="00384647" w:rsidRDefault="00DF4BB9" w:rsidP="00DF4BB9">
      <w:pPr>
        <w:rPr>
          <w:rFonts w:ascii="Garamond" w:hAnsi="Garamond"/>
          <w:sz w:val="24"/>
          <w:szCs w:val="24"/>
        </w:rPr>
      </w:pPr>
      <w:r w:rsidRPr="00384647">
        <w:rPr>
          <w:rFonts w:ascii="Garamond" w:hAnsi="Garamond"/>
          <w:sz w:val="24"/>
          <w:szCs w:val="24"/>
        </w:rPr>
        <w:t>In this project you will conduct research to find a Holocaust rescuer and write a Commem</w:t>
      </w:r>
      <w:r w:rsidR="00360678" w:rsidRPr="00384647">
        <w:rPr>
          <w:rFonts w:ascii="Garamond" w:hAnsi="Garamond"/>
          <w:sz w:val="24"/>
          <w:szCs w:val="24"/>
        </w:rPr>
        <w:t>orative Biography</w:t>
      </w:r>
      <w:r w:rsidRPr="00384647">
        <w:rPr>
          <w:rFonts w:ascii="Garamond" w:hAnsi="Garamond"/>
          <w:sz w:val="24"/>
          <w:szCs w:val="24"/>
        </w:rPr>
        <w:t xml:space="preserve"> or </w:t>
      </w:r>
      <w:r w:rsidR="00360678" w:rsidRPr="00384647">
        <w:rPr>
          <w:rFonts w:ascii="Garamond" w:hAnsi="Garamond"/>
          <w:sz w:val="24"/>
          <w:szCs w:val="24"/>
        </w:rPr>
        <w:t xml:space="preserve">an </w:t>
      </w:r>
      <w:r w:rsidRPr="00384647">
        <w:rPr>
          <w:rFonts w:ascii="Garamond" w:hAnsi="Garamond"/>
          <w:sz w:val="24"/>
          <w:szCs w:val="24"/>
        </w:rPr>
        <w:t xml:space="preserve">Elegy to honor their story.  This </w:t>
      </w:r>
      <w:r w:rsidR="00360678" w:rsidRPr="00384647">
        <w:rPr>
          <w:rFonts w:ascii="Garamond" w:hAnsi="Garamond"/>
          <w:sz w:val="24"/>
          <w:szCs w:val="24"/>
        </w:rPr>
        <w:t xml:space="preserve">will be </w:t>
      </w:r>
      <w:r w:rsidRPr="00384647">
        <w:rPr>
          <w:rFonts w:ascii="Garamond" w:hAnsi="Garamond"/>
          <w:sz w:val="24"/>
          <w:szCs w:val="24"/>
        </w:rPr>
        <w:t>display</w:t>
      </w:r>
      <w:r w:rsidR="00360678" w:rsidRPr="00384647">
        <w:rPr>
          <w:rFonts w:ascii="Garamond" w:hAnsi="Garamond"/>
          <w:sz w:val="24"/>
          <w:szCs w:val="24"/>
        </w:rPr>
        <w:t>ed</w:t>
      </w:r>
      <w:r w:rsidRPr="00384647">
        <w:rPr>
          <w:rFonts w:ascii="Garamond" w:hAnsi="Garamond"/>
          <w:sz w:val="24"/>
          <w:szCs w:val="24"/>
        </w:rPr>
        <w:t xml:space="preserve"> in Gold Street or Indaba</w:t>
      </w:r>
      <w:r w:rsidR="00360678" w:rsidRPr="00384647">
        <w:rPr>
          <w:rFonts w:ascii="Garamond" w:hAnsi="Garamond"/>
          <w:sz w:val="24"/>
          <w:szCs w:val="24"/>
        </w:rPr>
        <w:t xml:space="preserve"> with a photograph that you provide or a portrait that you create of your rescuer.  </w:t>
      </w:r>
    </w:p>
    <w:p w:rsidR="00222392" w:rsidRPr="00384647" w:rsidRDefault="00222392" w:rsidP="00DF4BB9">
      <w:pPr>
        <w:rPr>
          <w:rFonts w:ascii="Garamond" w:hAnsi="Garamond"/>
          <w:sz w:val="24"/>
          <w:szCs w:val="24"/>
        </w:rPr>
      </w:pPr>
      <w:r w:rsidRPr="00384647">
        <w:rPr>
          <w:rFonts w:ascii="Garamond" w:hAnsi="Garamond"/>
          <w:sz w:val="24"/>
          <w:szCs w:val="24"/>
        </w:rPr>
        <w:t>PART I.</w:t>
      </w:r>
    </w:p>
    <w:p w:rsidR="00360678" w:rsidRPr="00384647" w:rsidRDefault="00360678" w:rsidP="0036067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84647">
        <w:rPr>
          <w:rFonts w:ascii="Garamond" w:hAnsi="Garamond"/>
          <w:sz w:val="24"/>
          <w:szCs w:val="24"/>
        </w:rPr>
        <w:t>Do a google search and find a rescuer story that you want to commemorate.  If you need help, you can start by looking at one of these resources:</w:t>
      </w:r>
    </w:p>
    <w:p w:rsidR="00360678" w:rsidRPr="00384647" w:rsidRDefault="00651167" w:rsidP="00360678">
      <w:pPr>
        <w:pStyle w:val="ListParagraph"/>
        <w:ind w:left="1800"/>
        <w:rPr>
          <w:rFonts w:ascii="Garamond" w:hAnsi="Garamond"/>
          <w:sz w:val="24"/>
          <w:szCs w:val="24"/>
        </w:rPr>
      </w:pPr>
      <w:hyperlink r:id="rId6" w:history="1">
        <w:r w:rsidR="00360678" w:rsidRPr="00384647">
          <w:rPr>
            <w:rStyle w:val="Hyperlink"/>
            <w:rFonts w:ascii="Garamond" w:hAnsi="Garamond"/>
            <w:sz w:val="24"/>
            <w:szCs w:val="24"/>
          </w:rPr>
          <w:t>http://fcit.usf.edu/holocaust/people/rescuer.htm</w:t>
        </w:r>
      </w:hyperlink>
    </w:p>
    <w:p w:rsidR="00360678" w:rsidRPr="00384647" w:rsidRDefault="00651167" w:rsidP="00360678">
      <w:pPr>
        <w:pStyle w:val="ListParagraph"/>
        <w:ind w:left="1800"/>
        <w:rPr>
          <w:rFonts w:ascii="Garamond" w:hAnsi="Garamond"/>
          <w:sz w:val="24"/>
          <w:szCs w:val="24"/>
        </w:rPr>
      </w:pPr>
      <w:hyperlink r:id="rId7" w:history="1">
        <w:r w:rsidR="00360678" w:rsidRPr="00384647">
          <w:rPr>
            <w:rStyle w:val="Hyperlink"/>
            <w:rFonts w:ascii="Garamond" w:hAnsi="Garamond"/>
            <w:sz w:val="24"/>
            <w:szCs w:val="24"/>
          </w:rPr>
          <w:t>http://newshour-tc.pbs.org/newshour/extra/wp-content/uploads/sites/2/2014/04/Lesson-Handout-2.pdf</w:t>
        </w:r>
      </w:hyperlink>
    </w:p>
    <w:p w:rsidR="00360678" w:rsidRPr="00384647" w:rsidRDefault="00651167" w:rsidP="00360678">
      <w:pPr>
        <w:pStyle w:val="ListParagraph"/>
        <w:ind w:left="1800"/>
        <w:rPr>
          <w:rFonts w:ascii="Garamond" w:hAnsi="Garamond"/>
          <w:sz w:val="24"/>
          <w:szCs w:val="24"/>
        </w:rPr>
      </w:pPr>
      <w:hyperlink r:id="rId8" w:history="1">
        <w:r w:rsidR="00360678" w:rsidRPr="00384647">
          <w:rPr>
            <w:rStyle w:val="Hyperlink"/>
            <w:rFonts w:ascii="Garamond" w:hAnsi="Garamond"/>
            <w:sz w:val="24"/>
            <w:szCs w:val="24"/>
          </w:rPr>
          <w:t>http://www.yadvashem.org/yv/en/righteous/stories/index.asp</w:t>
        </w:r>
      </w:hyperlink>
    </w:p>
    <w:p w:rsidR="00360678" w:rsidRPr="00384647" w:rsidRDefault="00651167" w:rsidP="00360678">
      <w:pPr>
        <w:pStyle w:val="ListParagraph"/>
        <w:ind w:left="1800"/>
        <w:rPr>
          <w:rFonts w:ascii="Garamond" w:hAnsi="Garamond"/>
          <w:sz w:val="24"/>
          <w:szCs w:val="24"/>
        </w:rPr>
      </w:pPr>
      <w:hyperlink r:id="rId9" w:history="1">
        <w:r w:rsidR="00360678" w:rsidRPr="00384647">
          <w:rPr>
            <w:rStyle w:val="Hyperlink"/>
            <w:rFonts w:ascii="Garamond" w:hAnsi="Garamond"/>
            <w:sz w:val="24"/>
            <w:szCs w:val="24"/>
          </w:rPr>
          <w:t>http://www.ushmm.org/wlc/en/article.php?ModuleId=10005185</w:t>
        </w:r>
      </w:hyperlink>
    </w:p>
    <w:p w:rsidR="00360678" w:rsidRPr="00384647" w:rsidRDefault="00222392" w:rsidP="0022239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84647">
        <w:rPr>
          <w:rFonts w:ascii="Garamond" w:hAnsi="Garamond"/>
          <w:sz w:val="24"/>
          <w:szCs w:val="24"/>
        </w:rPr>
        <w:t xml:space="preserve">Print out information about your rescuer and do another search to see what else you can find about them.  Print it! </w:t>
      </w:r>
    </w:p>
    <w:p w:rsidR="00222392" w:rsidRPr="00384647" w:rsidRDefault="00222392" w:rsidP="0022239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84647">
        <w:rPr>
          <w:rFonts w:ascii="Garamond" w:hAnsi="Garamond"/>
          <w:sz w:val="24"/>
          <w:szCs w:val="24"/>
        </w:rPr>
        <w:t>READ and ANNOTATE your rescuer’s story!</w:t>
      </w:r>
    </w:p>
    <w:p w:rsidR="00222392" w:rsidRPr="00384647" w:rsidRDefault="00222392" w:rsidP="0022239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84647">
        <w:rPr>
          <w:rFonts w:ascii="Garamond" w:hAnsi="Garamond"/>
          <w:sz w:val="24"/>
          <w:szCs w:val="24"/>
        </w:rPr>
        <w:t xml:space="preserve">Brainstorm the best way that you can share their story and honor the person’s life and their efforts.  </w:t>
      </w:r>
    </w:p>
    <w:p w:rsidR="00222392" w:rsidRPr="00384647" w:rsidRDefault="00222392" w:rsidP="0022239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84647">
        <w:rPr>
          <w:rFonts w:ascii="Garamond" w:hAnsi="Garamond"/>
          <w:sz w:val="24"/>
          <w:szCs w:val="24"/>
        </w:rPr>
        <w:t>Handwrite a rough draft of your biography or elegy.</w:t>
      </w:r>
    </w:p>
    <w:p w:rsidR="00222392" w:rsidRPr="00384647" w:rsidRDefault="00222392" w:rsidP="0022239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84647">
        <w:rPr>
          <w:rFonts w:ascii="Garamond" w:hAnsi="Garamond"/>
          <w:sz w:val="24"/>
          <w:szCs w:val="24"/>
        </w:rPr>
        <w:t>Read your rough draft aloud to yourself and make corrections and revisions.</w:t>
      </w:r>
    </w:p>
    <w:p w:rsidR="00222392" w:rsidRPr="00384647" w:rsidRDefault="00222392" w:rsidP="0022239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84647">
        <w:rPr>
          <w:rFonts w:ascii="Garamond" w:hAnsi="Garamond"/>
          <w:sz w:val="24"/>
          <w:szCs w:val="24"/>
        </w:rPr>
        <w:t>Have a reliable peer read your rough draft and provide you with helpful feedback.  Use the Peer Revision Checklist and the Revision Workshop Handout to help you.</w:t>
      </w:r>
    </w:p>
    <w:p w:rsidR="00222392" w:rsidRPr="00384647" w:rsidRDefault="00222392" w:rsidP="0022239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84647">
        <w:rPr>
          <w:rFonts w:ascii="Garamond" w:hAnsi="Garamond"/>
          <w:sz w:val="24"/>
          <w:szCs w:val="24"/>
        </w:rPr>
        <w:t>Type a rough draft.</w:t>
      </w:r>
    </w:p>
    <w:p w:rsidR="00222392" w:rsidRPr="00384647" w:rsidRDefault="00222392" w:rsidP="0022239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84647">
        <w:rPr>
          <w:rFonts w:ascii="Garamond" w:hAnsi="Garamond"/>
          <w:sz w:val="24"/>
          <w:szCs w:val="24"/>
        </w:rPr>
        <w:t>Have an adult read and revise your biography or elegy to make sure it is error free and makes sense.</w:t>
      </w:r>
    </w:p>
    <w:p w:rsidR="00222392" w:rsidRPr="00384647" w:rsidRDefault="00222392" w:rsidP="0022239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84647">
        <w:rPr>
          <w:rFonts w:ascii="Garamond" w:hAnsi="Garamond"/>
          <w:sz w:val="24"/>
          <w:szCs w:val="24"/>
        </w:rPr>
        <w:t>Make the necessary changes and print your final draft!</w:t>
      </w:r>
    </w:p>
    <w:p w:rsidR="00222392" w:rsidRPr="00384647" w:rsidRDefault="00222392" w:rsidP="00222392">
      <w:pPr>
        <w:rPr>
          <w:rFonts w:ascii="Garamond" w:hAnsi="Garamond"/>
          <w:sz w:val="24"/>
          <w:szCs w:val="24"/>
        </w:rPr>
      </w:pPr>
      <w:proofErr w:type="gramStart"/>
      <w:r w:rsidRPr="00384647">
        <w:rPr>
          <w:rFonts w:ascii="Garamond" w:hAnsi="Garamond"/>
          <w:sz w:val="24"/>
          <w:szCs w:val="24"/>
        </w:rPr>
        <w:t>PART II.</w:t>
      </w:r>
      <w:proofErr w:type="gramEnd"/>
    </w:p>
    <w:p w:rsidR="00222392" w:rsidRPr="00384647" w:rsidRDefault="00222392" w:rsidP="0022239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84647">
        <w:rPr>
          <w:rFonts w:ascii="Garamond" w:hAnsi="Garamond"/>
          <w:sz w:val="24"/>
          <w:szCs w:val="24"/>
        </w:rPr>
        <w:t xml:space="preserve">Find a photograph of your person.  If you cannot find one, check in with your teacher.  </w:t>
      </w:r>
    </w:p>
    <w:p w:rsidR="00222392" w:rsidRPr="00384647" w:rsidRDefault="00222392" w:rsidP="00222392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84647">
        <w:rPr>
          <w:rFonts w:ascii="Garamond" w:hAnsi="Garamond"/>
          <w:sz w:val="24"/>
          <w:szCs w:val="24"/>
        </w:rPr>
        <w:t>Print the photograp</w:t>
      </w:r>
      <w:r w:rsidR="005313AB">
        <w:rPr>
          <w:rFonts w:ascii="Garamond" w:hAnsi="Garamond"/>
          <w:sz w:val="24"/>
          <w:szCs w:val="24"/>
        </w:rPr>
        <w:t>h and neatly attach it to a bor</w:t>
      </w:r>
      <w:r w:rsidRPr="00384647">
        <w:rPr>
          <w:rFonts w:ascii="Garamond" w:hAnsi="Garamond"/>
          <w:sz w:val="24"/>
          <w:szCs w:val="24"/>
        </w:rPr>
        <w:t xml:space="preserve">der and put it in a clear sheet protector.  As an extension of this project, you could create a photo album or draw a portrait of your rescuer.  Your work needs to be neat and look professional enough to be displayed in an art gallery.  </w:t>
      </w:r>
    </w:p>
    <w:p w:rsidR="00222392" w:rsidRPr="00384647" w:rsidRDefault="00222392" w:rsidP="00222392">
      <w:pPr>
        <w:rPr>
          <w:rFonts w:ascii="Garamond" w:hAnsi="Garamond"/>
          <w:sz w:val="24"/>
          <w:szCs w:val="24"/>
        </w:rPr>
      </w:pPr>
      <w:proofErr w:type="gramStart"/>
      <w:r w:rsidRPr="00384647">
        <w:rPr>
          <w:rFonts w:ascii="Garamond" w:hAnsi="Garamond"/>
          <w:sz w:val="24"/>
          <w:szCs w:val="24"/>
        </w:rPr>
        <w:t>PART III.</w:t>
      </w:r>
      <w:proofErr w:type="gramEnd"/>
    </w:p>
    <w:p w:rsidR="00222392" w:rsidRPr="00384647" w:rsidRDefault="00222392" w:rsidP="00222392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84647">
        <w:rPr>
          <w:rFonts w:ascii="Garamond" w:hAnsi="Garamond"/>
          <w:sz w:val="24"/>
          <w:szCs w:val="24"/>
        </w:rPr>
        <w:t xml:space="preserve">On the day the project is due, you will need to bring your </w:t>
      </w:r>
      <w:r w:rsidR="005313AB">
        <w:rPr>
          <w:rFonts w:ascii="Garamond" w:hAnsi="Garamond"/>
          <w:sz w:val="24"/>
          <w:szCs w:val="24"/>
        </w:rPr>
        <w:t xml:space="preserve">photo and </w:t>
      </w:r>
      <w:r w:rsidRPr="00384647">
        <w:rPr>
          <w:rFonts w:ascii="Garamond" w:hAnsi="Garamond"/>
          <w:sz w:val="24"/>
          <w:szCs w:val="24"/>
        </w:rPr>
        <w:t xml:space="preserve">typed biography or elegy to class to share with your peers.  This will either be done as an oral presentation in the classroom, or as a gallery walk in the Courtroom or Indaba.  </w:t>
      </w:r>
      <w:bookmarkStart w:id="0" w:name="_GoBack"/>
      <w:bookmarkEnd w:id="0"/>
    </w:p>
    <w:p w:rsidR="00222392" w:rsidRPr="00384647" w:rsidRDefault="00222392" w:rsidP="00222392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84647">
        <w:rPr>
          <w:rFonts w:ascii="Garamond" w:hAnsi="Garamond"/>
          <w:sz w:val="24"/>
          <w:szCs w:val="24"/>
        </w:rPr>
        <w:t xml:space="preserve">You will be asked to pay respects to the stories of the rescuers being remembered and honored by </w:t>
      </w:r>
      <w:r w:rsidR="00384647" w:rsidRPr="00384647">
        <w:rPr>
          <w:rFonts w:ascii="Garamond" w:hAnsi="Garamond"/>
          <w:sz w:val="24"/>
          <w:szCs w:val="24"/>
        </w:rPr>
        <w:t>reading their stories and making a toast to their efforts with sparkling cider.</w:t>
      </w:r>
    </w:p>
    <w:p w:rsidR="00384647" w:rsidRDefault="00384647" w:rsidP="00384647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84647">
        <w:rPr>
          <w:rFonts w:ascii="Garamond" w:hAnsi="Garamond"/>
          <w:sz w:val="24"/>
          <w:szCs w:val="24"/>
        </w:rPr>
        <w:t xml:space="preserve">Your grade will be based on a peer assessment of your efforts to honor and share the story you choose.  </w:t>
      </w:r>
    </w:p>
    <w:p w:rsidR="008205CC" w:rsidRDefault="008205CC" w:rsidP="008205CC">
      <w:pPr>
        <w:pStyle w:val="ListParagraph"/>
        <w:ind w:left="1080"/>
        <w:rPr>
          <w:rFonts w:ascii="Garamond" w:hAnsi="Garamond"/>
          <w:sz w:val="24"/>
          <w:szCs w:val="24"/>
        </w:rPr>
      </w:pPr>
    </w:p>
    <w:p w:rsidR="008205CC" w:rsidRDefault="008205CC" w:rsidP="008205CC">
      <w:pPr>
        <w:pStyle w:val="ListParagraph"/>
        <w:ind w:left="1080"/>
        <w:rPr>
          <w:rFonts w:ascii="Garamond" w:hAnsi="Garamond"/>
          <w:sz w:val="24"/>
          <w:szCs w:val="24"/>
        </w:rPr>
      </w:pPr>
    </w:p>
    <w:p w:rsidR="008205CC" w:rsidRDefault="008205CC" w:rsidP="008205CC">
      <w:pPr>
        <w:pStyle w:val="ListParagraph"/>
        <w:ind w:left="1080"/>
        <w:rPr>
          <w:rFonts w:ascii="Garamond" w:hAnsi="Garamond"/>
          <w:sz w:val="24"/>
          <w:szCs w:val="24"/>
        </w:rPr>
      </w:pPr>
    </w:p>
    <w:p w:rsidR="008205CC" w:rsidRDefault="008205CC" w:rsidP="008205CC">
      <w:pPr>
        <w:pStyle w:val="ListParagraph"/>
        <w:ind w:left="1080"/>
        <w:rPr>
          <w:rFonts w:ascii="Garamond" w:hAnsi="Garamond"/>
          <w:sz w:val="24"/>
          <w:szCs w:val="24"/>
        </w:rPr>
      </w:pPr>
    </w:p>
    <w:p w:rsidR="008205CC" w:rsidRDefault="008205CC" w:rsidP="008205CC">
      <w:pPr>
        <w:pStyle w:val="ListParagraph"/>
        <w:ind w:left="1080"/>
        <w:rPr>
          <w:rFonts w:ascii="Garamond" w:hAnsi="Garamond"/>
          <w:sz w:val="24"/>
          <w:szCs w:val="24"/>
        </w:rPr>
      </w:pPr>
    </w:p>
    <w:p w:rsidR="008205CC" w:rsidRPr="008205CC" w:rsidRDefault="008205CC" w:rsidP="008205C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12438C">
        <w:rPr>
          <w:rFonts w:ascii="Garamond" w:eastAsia="Times New Roman" w:hAnsi="Garamond" w:cs="Times New Roman"/>
          <w:b/>
          <w:sz w:val="24"/>
          <w:szCs w:val="24"/>
        </w:rPr>
        <w:lastRenderedPageBreak/>
        <w:t>RESCUER MEMORIAL PROJECT</w:t>
      </w:r>
    </w:p>
    <w:p w:rsidR="008205CC" w:rsidRPr="008205CC" w:rsidRDefault="008205CC" w:rsidP="008205C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9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1657"/>
        <w:gridCol w:w="1658"/>
        <w:gridCol w:w="1658"/>
        <w:gridCol w:w="1658"/>
        <w:gridCol w:w="1317"/>
      </w:tblGrid>
      <w:tr w:rsidR="005631F5" w:rsidRPr="0012438C" w:rsidTr="00B535D4">
        <w:trPr>
          <w:trHeight w:val="287"/>
          <w:jc w:val="center"/>
        </w:trPr>
        <w:tc>
          <w:tcPr>
            <w:tcW w:w="1819" w:type="dxa"/>
          </w:tcPr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8205C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657" w:type="dxa"/>
          </w:tcPr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8205C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658" w:type="dxa"/>
          </w:tcPr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8205C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658" w:type="dxa"/>
          </w:tcPr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8205C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8205C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8205C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5631F5" w:rsidRPr="0012438C" w:rsidTr="00B535D4">
        <w:trPr>
          <w:trHeight w:val="1115"/>
          <w:jc w:val="center"/>
        </w:trPr>
        <w:tc>
          <w:tcPr>
            <w:tcW w:w="1819" w:type="dxa"/>
          </w:tcPr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2438C" w:rsidRPr="0012438C" w:rsidRDefault="0012438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8205C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Writing – Conventions &amp; Spelling</w:t>
            </w:r>
          </w:p>
        </w:tc>
        <w:tc>
          <w:tcPr>
            <w:tcW w:w="1657" w:type="dxa"/>
          </w:tcPr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8205CC">
              <w:rPr>
                <w:rFonts w:ascii="Garamond" w:eastAsia="Times New Roman" w:hAnsi="Garamond" w:cs="Times New Roman"/>
                <w:sz w:val="24"/>
                <w:szCs w:val="24"/>
              </w:rPr>
              <w:t xml:space="preserve">The writing is </w:t>
            </w:r>
            <w:r w:rsidRPr="0012438C">
              <w:rPr>
                <w:rFonts w:ascii="Garamond" w:eastAsia="Times New Roman" w:hAnsi="Garamond" w:cs="Times New Roman"/>
                <w:sz w:val="24"/>
                <w:szCs w:val="24"/>
              </w:rPr>
              <w:t>unfinished or required minimal effort</w:t>
            </w:r>
            <w:r w:rsidRPr="008205CC">
              <w:rPr>
                <w:rFonts w:ascii="Garamond" w:eastAsia="Times New Roman" w:hAnsi="Garamond" w:cs="Times New Roman"/>
                <w:sz w:val="24"/>
                <w:szCs w:val="24"/>
              </w:rPr>
              <w:t xml:space="preserve">; there are 5 or more mistakes in the </w:t>
            </w:r>
            <w:r w:rsidRPr="0012438C">
              <w:rPr>
                <w:rFonts w:ascii="Garamond" w:eastAsia="Times New Roman" w:hAnsi="Garamond" w:cs="Times New Roman"/>
                <w:sz w:val="24"/>
                <w:szCs w:val="24"/>
              </w:rPr>
              <w:t>biography or elegy</w:t>
            </w:r>
            <w:r w:rsidRPr="008205CC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8205CC" w:rsidRPr="008205CC" w:rsidRDefault="008205CC" w:rsidP="00CD64E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8205CC">
              <w:rPr>
                <w:rFonts w:ascii="Garamond" w:eastAsia="Times New Roman" w:hAnsi="Garamond" w:cs="Times New Roman"/>
                <w:sz w:val="24"/>
                <w:szCs w:val="24"/>
              </w:rPr>
              <w:t xml:space="preserve">The writing is </w:t>
            </w:r>
            <w:r w:rsidRPr="0012438C">
              <w:rPr>
                <w:rFonts w:ascii="Garamond" w:eastAsia="Times New Roman" w:hAnsi="Garamond" w:cs="Times New Roman"/>
                <w:sz w:val="24"/>
                <w:szCs w:val="24"/>
              </w:rPr>
              <w:t xml:space="preserve">unfinished </w:t>
            </w:r>
            <w:r w:rsidRPr="008205CC">
              <w:rPr>
                <w:rFonts w:ascii="Garamond" w:eastAsia="Times New Roman" w:hAnsi="Garamond" w:cs="Times New Roman"/>
                <w:sz w:val="24"/>
                <w:szCs w:val="24"/>
              </w:rPr>
              <w:t>or</w:t>
            </w:r>
            <w:r w:rsidRPr="0012438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CD64E1" w:rsidRPr="0012438C">
              <w:rPr>
                <w:rFonts w:ascii="Garamond" w:eastAsia="Times New Roman" w:hAnsi="Garamond" w:cs="Times New Roman"/>
                <w:sz w:val="24"/>
                <w:szCs w:val="24"/>
              </w:rPr>
              <w:t xml:space="preserve">required minimal </w:t>
            </w:r>
            <w:r w:rsidRPr="0012438C">
              <w:rPr>
                <w:rFonts w:ascii="Garamond" w:eastAsia="Times New Roman" w:hAnsi="Garamond" w:cs="Times New Roman"/>
                <w:sz w:val="24"/>
                <w:szCs w:val="24"/>
              </w:rPr>
              <w:t>effort</w:t>
            </w:r>
            <w:r w:rsidRPr="008205CC">
              <w:rPr>
                <w:rFonts w:ascii="Garamond" w:eastAsia="Times New Roman" w:hAnsi="Garamond" w:cs="Times New Roman"/>
                <w:sz w:val="24"/>
                <w:szCs w:val="24"/>
              </w:rPr>
              <w:t xml:space="preserve">; there are 3-5 mistakes in the </w:t>
            </w:r>
            <w:r w:rsidR="00CD64E1" w:rsidRPr="0012438C">
              <w:rPr>
                <w:rFonts w:ascii="Garamond" w:eastAsia="Times New Roman" w:hAnsi="Garamond" w:cs="Times New Roman"/>
                <w:sz w:val="24"/>
                <w:szCs w:val="24"/>
              </w:rPr>
              <w:t>biography or elegy.</w:t>
            </w:r>
          </w:p>
        </w:tc>
        <w:tc>
          <w:tcPr>
            <w:tcW w:w="1658" w:type="dxa"/>
          </w:tcPr>
          <w:p w:rsidR="008205CC" w:rsidRPr="008205CC" w:rsidRDefault="008205CC" w:rsidP="00CD64E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8205CC">
              <w:rPr>
                <w:rFonts w:ascii="Garamond" w:eastAsia="Times New Roman" w:hAnsi="Garamond" w:cs="Times New Roman"/>
                <w:sz w:val="24"/>
                <w:szCs w:val="24"/>
              </w:rPr>
              <w:t xml:space="preserve">The writing is </w:t>
            </w:r>
            <w:r w:rsidR="00CD64E1" w:rsidRPr="0012438C">
              <w:rPr>
                <w:rFonts w:ascii="Garamond" w:eastAsia="Times New Roman" w:hAnsi="Garamond" w:cs="Times New Roman"/>
                <w:sz w:val="24"/>
                <w:szCs w:val="24"/>
              </w:rPr>
              <w:t>finished</w:t>
            </w:r>
            <w:r w:rsidRPr="008205C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and approaches expectations; here are 1-2 mistakes in the </w:t>
            </w:r>
            <w:r w:rsidR="00CD64E1" w:rsidRPr="0012438C">
              <w:rPr>
                <w:rFonts w:ascii="Garamond" w:eastAsia="Times New Roman" w:hAnsi="Garamond" w:cs="Times New Roman"/>
                <w:sz w:val="24"/>
                <w:szCs w:val="24"/>
              </w:rPr>
              <w:t>biography or elegy.</w:t>
            </w:r>
          </w:p>
        </w:tc>
        <w:tc>
          <w:tcPr>
            <w:tcW w:w="1658" w:type="dxa"/>
          </w:tcPr>
          <w:p w:rsidR="008205CC" w:rsidRPr="008205CC" w:rsidRDefault="00CD64E1" w:rsidP="00CD64E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sz w:val="24"/>
                <w:szCs w:val="24"/>
              </w:rPr>
              <w:t>The writing is well done &amp; honors the rescuer;</w:t>
            </w:r>
            <w:r w:rsidR="008205CC" w:rsidRPr="008205C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there are no mistakes in the </w:t>
            </w:r>
            <w:r w:rsidRPr="0012438C">
              <w:rPr>
                <w:rFonts w:ascii="Garamond" w:eastAsia="Times New Roman" w:hAnsi="Garamond" w:cs="Times New Roman"/>
                <w:sz w:val="24"/>
                <w:szCs w:val="24"/>
              </w:rPr>
              <w:t>biography or elegy.</w:t>
            </w:r>
          </w:p>
        </w:tc>
        <w:tc>
          <w:tcPr>
            <w:tcW w:w="1317" w:type="dxa"/>
          </w:tcPr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8205CC" w:rsidRPr="008205CC" w:rsidRDefault="008205CC" w:rsidP="008205C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8205C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_______</w:t>
            </w:r>
          </w:p>
        </w:tc>
      </w:tr>
      <w:tr w:rsidR="005631F5" w:rsidRPr="0012438C" w:rsidTr="00B535D4">
        <w:trPr>
          <w:trHeight w:val="1250"/>
          <w:jc w:val="center"/>
        </w:trPr>
        <w:tc>
          <w:tcPr>
            <w:tcW w:w="1819" w:type="dxa"/>
          </w:tcPr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  <w:p w:rsidR="0012438C" w:rsidRPr="0012438C" w:rsidRDefault="0012438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  <w:p w:rsidR="008205CC" w:rsidRPr="008205CC" w:rsidRDefault="00CD64E1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Research</w:t>
            </w:r>
          </w:p>
        </w:tc>
        <w:tc>
          <w:tcPr>
            <w:tcW w:w="1657" w:type="dxa"/>
          </w:tcPr>
          <w:p w:rsidR="008205CC" w:rsidRPr="008205CC" w:rsidRDefault="00CD64E1" w:rsidP="00CD64E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sz w:val="24"/>
                <w:szCs w:val="24"/>
              </w:rPr>
              <w:t>There is no evidence of the research that was done</w:t>
            </w:r>
            <w:r w:rsidR="008205CC" w:rsidRPr="008205CC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8205CC" w:rsidRPr="008205CC" w:rsidRDefault="00CD64E1" w:rsidP="00CD64E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sz w:val="24"/>
                <w:szCs w:val="24"/>
              </w:rPr>
              <w:t>There is one source printed as evidence of the research conducted.</w:t>
            </w:r>
          </w:p>
        </w:tc>
        <w:tc>
          <w:tcPr>
            <w:tcW w:w="1658" w:type="dxa"/>
          </w:tcPr>
          <w:p w:rsidR="008205CC" w:rsidRPr="008205CC" w:rsidRDefault="00CD64E1" w:rsidP="00CD64E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sz w:val="24"/>
                <w:szCs w:val="24"/>
              </w:rPr>
              <w:t>There are a couple of sources printed and they were read and annotated.</w:t>
            </w:r>
          </w:p>
        </w:tc>
        <w:tc>
          <w:tcPr>
            <w:tcW w:w="1658" w:type="dxa"/>
          </w:tcPr>
          <w:p w:rsidR="008205CC" w:rsidRPr="008205CC" w:rsidRDefault="00CD64E1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sz w:val="24"/>
                <w:szCs w:val="24"/>
              </w:rPr>
              <w:t>There are three or more sources printed and they were read and annotated.</w:t>
            </w:r>
          </w:p>
        </w:tc>
        <w:tc>
          <w:tcPr>
            <w:tcW w:w="1317" w:type="dxa"/>
          </w:tcPr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8205C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_______</w:t>
            </w:r>
          </w:p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5631F5" w:rsidRPr="0012438C" w:rsidTr="00B535D4">
        <w:trPr>
          <w:trHeight w:val="1505"/>
          <w:jc w:val="center"/>
        </w:trPr>
        <w:tc>
          <w:tcPr>
            <w:tcW w:w="1819" w:type="dxa"/>
          </w:tcPr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2438C" w:rsidRPr="0012438C" w:rsidRDefault="0012438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205CC" w:rsidRPr="008205CC" w:rsidRDefault="00587CEB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Writing Process</w:t>
            </w:r>
          </w:p>
        </w:tc>
        <w:tc>
          <w:tcPr>
            <w:tcW w:w="1657" w:type="dxa"/>
          </w:tcPr>
          <w:p w:rsidR="008205CC" w:rsidRPr="008205CC" w:rsidRDefault="00587CEB" w:rsidP="00587C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Only one draft of the work was tuned in.</w:t>
            </w:r>
          </w:p>
        </w:tc>
        <w:tc>
          <w:tcPr>
            <w:tcW w:w="1658" w:type="dxa"/>
          </w:tcPr>
          <w:p w:rsidR="008205CC" w:rsidRPr="008205CC" w:rsidRDefault="00587CEB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The writing process was not completed and/or there is no evidence that there were any revisions done.</w:t>
            </w:r>
          </w:p>
        </w:tc>
        <w:tc>
          <w:tcPr>
            <w:tcW w:w="1658" w:type="dxa"/>
          </w:tcPr>
          <w:p w:rsidR="008205CC" w:rsidRPr="008205CC" w:rsidRDefault="00587CEB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There is a rough draft and a final draft with some attempt to have a peer or adult edit/revise the work.</w:t>
            </w:r>
          </w:p>
        </w:tc>
        <w:tc>
          <w:tcPr>
            <w:tcW w:w="1658" w:type="dxa"/>
          </w:tcPr>
          <w:p w:rsidR="008205CC" w:rsidRPr="008205CC" w:rsidRDefault="00587CEB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The final draft is well done, a strong peer or adult completed an edit/revision, and all the changes were made from the rough draft.</w:t>
            </w:r>
          </w:p>
        </w:tc>
        <w:tc>
          <w:tcPr>
            <w:tcW w:w="1317" w:type="dxa"/>
          </w:tcPr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</w:p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</w:p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</w:p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8205C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_______</w:t>
            </w:r>
          </w:p>
        </w:tc>
      </w:tr>
      <w:tr w:rsidR="005631F5" w:rsidRPr="0012438C" w:rsidTr="00B535D4">
        <w:trPr>
          <w:trHeight w:val="1505"/>
          <w:jc w:val="center"/>
        </w:trPr>
        <w:tc>
          <w:tcPr>
            <w:tcW w:w="1819" w:type="dxa"/>
          </w:tcPr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205CC" w:rsidRPr="008205CC" w:rsidRDefault="00587CEB" w:rsidP="001243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Photograph</w:t>
            </w:r>
          </w:p>
        </w:tc>
        <w:tc>
          <w:tcPr>
            <w:tcW w:w="1657" w:type="dxa"/>
          </w:tcPr>
          <w:p w:rsidR="008205CC" w:rsidRPr="008205CC" w:rsidRDefault="00587CEB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There isn’t a photograph </w:t>
            </w:r>
            <w:r w:rsidR="0012438C"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or likeness </w:t>
            </w: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included.</w:t>
            </w:r>
          </w:p>
        </w:tc>
        <w:tc>
          <w:tcPr>
            <w:tcW w:w="1658" w:type="dxa"/>
          </w:tcPr>
          <w:p w:rsidR="008205CC" w:rsidRPr="008205CC" w:rsidRDefault="00587CEB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 photograph</w:t>
            </w:r>
            <w:r w:rsidR="0012438C"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or likeness was included</w:t>
            </w: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and can be taped to the wall.</w:t>
            </w:r>
          </w:p>
        </w:tc>
        <w:tc>
          <w:tcPr>
            <w:tcW w:w="1658" w:type="dxa"/>
          </w:tcPr>
          <w:p w:rsidR="008205CC" w:rsidRPr="008205CC" w:rsidRDefault="00587CEB" w:rsidP="001243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 photograph</w:t>
            </w:r>
            <w:r w:rsidR="0012438C"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or likeness</w:t>
            </w: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12438C"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was included</w:t>
            </w:r>
            <w:r w:rsidR="005631F5"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and framed with a paper bo</w:t>
            </w: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rder.</w:t>
            </w:r>
          </w:p>
        </w:tc>
        <w:tc>
          <w:tcPr>
            <w:tcW w:w="1658" w:type="dxa"/>
          </w:tcPr>
          <w:p w:rsidR="008205CC" w:rsidRPr="008205CC" w:rsidRDefault="00587CEB" w:rsidP="001243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A photograph </w:t>
            </w:r>
            <w:r w:rsidR="0012438C"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or likeness </w:t>
            </w: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has displayed with a</w:t>
            </w:r>
            <w:r w:rsidR="005631F5"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bo</w:t>
            </w: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rder </w:t>
            </w:r>
            <w:r w:rsidR="0012438C"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and</w:t>
            </w:r>
            <w:r w:rsidR="005631F5"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12438C"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is nicely</w:t>
            </w:r>
            <w:r w:rsidR="005631F5"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framed.</w:t>
            </w:r>
          </w:p>
        </w:tc>
        <w:tc>
          <w:tcPr>
            <w:tcW w:w="1317" w:type="dxa"/>
          </w:tcPr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</w:p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</w:p>
          <w:p w:rsidR="008205CC" w:rsidRPr="008205CC" w:rsidRDefault="008205CC" w:rsidP="008205C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</w:p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8205C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_______</w:t>
            </w:r>
          </w:p>
        </w:tc>
      </w:tr>
      <w:tr w:rsidR="005631F5" w:rsidRPr="0012438C" w:rsidTr="00B535D4">
        <w:trPr>
          <w:trHeight w:val="1505"/>
          <w:jc w:val="center"/>
        </w:trPr>
        <w:tc>
          <w:tcPr>
            <w:tcW w:w="1819" w:type="dxa"/>
          </w:tcPr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5631F5" w:rsidRPr="0012438C" w:rsidRDefault="005631F5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12438C" w:rsidRPr="0012438C" w:rsidRDefault="0012438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  <w:p w:rsidR="008205CC" w:rsidRPr="008205CC" w:rsidRDefault="005631F5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Presentation</w:t>
            </w:r>
          </w:p>
        </w:tc>
        <w:tc>
          <w:tcPr>
            <w:tcW w:w="1657" w:type="dxa"/>
          </w:tcPr>
          <w:p w:rsidR="008205CC" w:rsidRPr="008205CC" w:rsidRDefault="005631F5" w:rsidP="005631F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The student was not prepared to present.</w:t>
            </w:r>
          </w:p>
        </w:tc>
        <w:tc>
          <w:tcPr>
            <w:tcW w:w="1658" w:type="dxa"/>
          </w:tcPr>
          <w:p w:rsidR="008205CC" w:rsidRPr="008205CC" w:rsidRDefault="005631F5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The presentation covered the basics but was not </w:t>
            </w:r>
            <w:r w:rsidR="0012438C"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very </w:t>
            </w: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organized or </w:t>
            </w:r>
            <w:r w:rsidR="0012438C"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not well </w:t>
            </w: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rehearsed.</w:t>
            </w:r>
          </w:p>
        </w:tc>
        <w:tc>
          <w:tcPr>
            <w:tcW w:w="1658" w:type="dxa"/>
          </w:tcPr>
          <w:p w:rsidR="008205CC" w:rsidRPr="008205CC" w:rsidRDefault="005631F5" w:rsidP="005631F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The presentation </w:t>
            </w:r>
            <w:r w:rsidR="0012438C"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represented the </w:t>
            </w: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life of the rescuer </w:t>
            </w:r>
            <w:r w:rsidR="0012438C"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and felt organized and rehearsed. </w:t>
            </w:r>
          </w:p>
        </w:tc>
        <w:tc>
          <w:tcPr>
            <w:tcW w:w="1658" w:type="dxa"/>
          </w:tcPr>
          <w:p w:rsidR="008205CC" w:rsidRPr="008205CC" w:rsidRDefault="005631F5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The presentation honored the life of the rescuer, was </w:t>
            </w:r>
            <w:r w:rsidR="0012438C" w:rsidRPr="0012438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very professional, organized, and rehearsed! </w:t>
            </w:r>
          </w:p>
        </w:tc>
        <w:tc>
          <w:tcPr>
            <w:tcW w:w="1317" w:type="dxa"/>
          </w:tcPr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</w:p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</w:p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</w:p>
          <w:p w:rsidR="008205CC" w:rsidRPr="008205CC" w:rsidRDefault="008205CC" w:rsidP="008205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8205C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_______</w:t>
            </w:r>
          </w:p>
        </w:tc>
      </w:tr>
    </w:tbl>
    <w:p w:rsidR="008205CC" w:rsidRPr="008205CC" w:rsidRDefault="008205CC" w:rsidP="008205C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205CC">
        <w:rPr>
          <w:rFonts w:ascii="Garamond" w:eastAsia="Times New Roman" w:hAnsi="Garamond" w:cs="Times New Roman"/>
          <w:sz w:val="24"/>
          <w:szCs w:val="24"/>
        </w:rPr>
        <w:tab/>
      </w:r>
      <w:r w:rsidRPr="008205CC">
        <w:rPr>
          <w:rFonts w:ascii="Garamond" w:eastAsia="Times New Roman" w:hAnsi="Garamond" w:cs="Times New Roman"/>
          <w:sz w:val="24"/>
          <w:szCs w:val="24"/>
        </w:rPr>
        <w:tab/>
      </w:r>
      <w:r w:rsidRPr="008205CC">
        <w:rPr>
          <w:rFonts w:ascii="Garamond" w:eastAsia="Times New Roman" w:hAnsi="Garamond" w:cs="Times New Roman"/>
          <w:sz w:val="24"/>
          <w:szCs w:val="24"/>
        </w:rPr>
        <w:tab/>
      </w:r>
    </w:p>
    <w:p w:rsidR="008205CC" w:rsidRPr="008205CC" w:rsidRDefault="008205CC" w:rsidP="008205C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8205CC">
        <w:rPr>
          <w:rFonts w:ascii="Garamond" w:eastAsia="Times New Roman" w:hAnsi="Garamond" w:cs="Times New Roman"/>
          <w:sz w:val="24"/>
          <w:szCs w:val="24"/>
        </w:rPr>
        <w:tab/>
      </w:r>
      <w:r w:rsidRPr="008205CC">
        <w:rPr>
          <w:rFonts w:ascii="Garamond" w:eastAsia="Times New Roman" w:hAnsi="Garamond" w:cs="Times New Roman"/>
          <w:sz w:val="24"/>
          <w:szCs w:val="24"/>
        </w:rPr>
        <w:tab/>
      </w:r>
      <w:r w:rsidRPr="008205CC">
        <w:rPr>
          <w:rFonts w:ascii="Garamond" w:eastAsia="Times New Roman" w:hAnsi="Garamond" w:cs="Times New Roman"/>
          <w:sz w:val="24"/>
          <w:szCs w:val="24"/>
        </w:rPr>
        <w:tab/>
      </w:r>
      <w:r w:rsidRPr="008205CC">
        <w:rPr>
          <w:rFonts w:ascii="Garamond" w:eastAsia="Times New Roman" w:hAnsi="Garamond" w:cs="Times New Roman"/>
          <w:sz w:val="24"/>
          <w:szCs w:val="24"/>
        </w:rPr>
        <w:tab/>
      </w:r>
      <w:r w:rsidRPr="008205CC">
        <w:rPr>
          <w:rFonts w:ascii="Garamond" w:eastAsia="Times New Roman" w:hAnsi="Garamond" w:cs="Times New Roman"/>
          <w:sz w:val="24"/>
          <w:szCs w:val="24"/>
        </w:rPr>
        <w:tab/>
      </w:r>
      <w:r w:rsidRPr="008205CC">
        <w:rPr>
          <w:rFonts w:ascii="Garamond" w:eastAsia="Times New Roman" w:hAnsi="Garamond" w:cs="Times New Roman"/>
          <w:sz w:val="24"/>
          <w:szCs w:val="24"/>
        </w:rPr>
        <w:tab/>
      </w:r>
      <w:r w:rsidRPr="008205CC">
        <w:rPr>
          <w:rFonts w:ascii="Garamond" w:eastAsia="Times New Roman" w:hAnsi="Garamond" w:cs="Times New Roman"/>
          <w:sz w:val="24"/>
          <w:szCs w:val="24"/>
        </w:rPr>
        <w:tab/>
      </w:r>
      <w:r w:rsidRPr="008205CC">
        <w:rPr>
          <w:rFonts w:ascii="Garamond" w:eastAsia="Times New Roman" w:hAnsi="Garamond" w:cs="Times New Roman"/>
          <w:sz w:val="24"/>
          <w:szCs w:val="24"/>
        </w:rPr>
        <w:tab/>
      </w:r>
      <w:r w:rsidRPr="008205CC">
        <w:rPr>
          <w:rFonts w:ascii="Garamond" w:eastAsia="Times New Roman" w:hAnsi="Garamond" w:cs="Times New Roman"/>
          <w:sz w:val="24"/>
          <w:szCs w:val="24"/>
        </w:rPr>
        <w:tab/>
        <w:t xml:space="preserve">                </w:t>
      </w:r>
      <w:r w:rsidRPr="008205CC">
        <w:rPr>
          <w:rFonts w:ascii="Garamond" w:eastAsia="Times New Roman" w:hAnsi="Garamond" w:cs="Times New Roman"/>
          <w:b/>
          <w:sz w:val="24"/>
          <w:szCs w:val="24"/>
        </w:rPr>
        <w:t xml:space="preserve">_______ </w:t>
      </w:r>
      <w:proofErr w:type="gramStart"/>
      <w:r w:rsidRPr="008205CC">
        <w:rPr>
          <w:rFonts w:ascii="Garamond" w:eastAsia="Times New Roman" w:hAnsi="Garamond" w:cs="Times New Roman"/>
          <w:b/>
          <w:sz w:val="24"/>
          <w:szCs w:val="24"/>
        </w:rPr>
        <w:t>x</w:t>
      </w:r>
      <w:proofErr w:type="gramEnd"/>
      <w:r w:rsidR="0012438C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8205CC">
        <w:rPr>
          <w:rFonts w:ascii="Garamond" w:eastAsia="Times New Roman" w:hAnsi="Garamond" w:cs="Times New Roman"/>
          <w:b/>
          <w:sz w:val="24"/>
          <w:szCs w:val="24"/>
        </w:rPr>
        <w:t xml:space="preserve">2 = ________/50 </w:t>
      </w:r>
    </w:p>
    <w:p w:rsidR="008205CC" w:rsidRPr="008205CC" w:rsidRDefault="008205CC" w:rsidP="008205C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8205CC" w:rsidRPr="008205CC" w:rsidRDefault="008205CC" w:rsidP="008205C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8205CC" w:rsidRPr="008205CC" w:rsidRDefault="008205CC" w:rsidP="008205C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8205CC">
        <w:rPr>
          <w:rFonts w:ascii="Garamond" w:eastAsia="Times New Roman" w:hAnsi="Garamond" w:cs="Times New Roman"/>
          <w:b/>
          <w:sz w:val="24"/>
          <w:szCs w:val="24"/>
        </w:rPr>
        <w:t>Comments:</w:t>
      </w:r>
    </w:p>
    <w:p w:rsidR="008205CC" w:rsidRPr="0012438C" w:rsidRDefault="008205CC" w:rsidP="008205CC">
      <w:pPr>
        <w:pStyle w:val="ListParagraph"/>
        <w:ind w:left="1080"/>
        <w:rPr>
          <w:rFonts w:ascii="Garamond" w:hAnsi="Garamond"/>
          <w:sz w:val="24"/>
          <w:szCs w:val="24"/>
        </w:rPr>
      </w:pPr>
    </w:p>
    <w:sectPr w:rsidR="008205CC" w:rsidRPr="0012438C" w:rsidSect="00DF4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5666"/>
    <w:multiLevelType w:val="hybridMultilevel"/>
    <w:tmpl w:val="3B64C910"/>
    <w:lvl w:ilvl="0" w:tplc="FDA43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B6ECD"/>
    <w:multiLevelType w:val="hybridMultilevel"/>
    <w:tmpl w:val="38BCDAE2"/>
    <w:lvl w:ilvl="0" w:tplc="F1E20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396EB9"/>
    <w:multiLevelType w:val="hybridMultilevel"/>
    <w:tmpl w:val="41E67FBA"/>
    <w:lvl w:ilvl="0" w:tplc="57E45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B9"/>
    <w:rsid w:val="0012438C"/>
    <w:rsid w:val="00222392"/>
    <w:rsid w:val="00360678"/>
    <w:rsid w:val="00384647"/>
    <w:rsid w:val="005313AB"/>
    <w:rsid w:val="005631F5"/>
    <w:rsid w:val="00587CEB"/>
    <w:rsid w:val="008205CC"/>
    <w:rsid w:val="00A923FF"/>
    <w:rsid w:val="00CD64E1"/>
    <w:rsid w:val="00D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dvashem.org/yv/en/righteous/stories/index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wshour-tc.pbs.org/newshour/extra/wp-content/uploads/sites/2/2014/04/Lesson-Handout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t.usf.edu/holocaust/people/rescuer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hmm.org/wlc/en/article.php?ModuleId=1000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Roberts</dc:creator>
  <cp:lastModifiedBy>Windows User</cp:lastModifiedBy>
  <cp:revision>3</cp:revision>
  <cp:lastPrinted>2016-12-02T16:46:00Z</cp:lastPrinted>
  <dcterms:created xsi:type="dcterms:W3CDTF">2014-11-19T22:54:00Z</dcterms:created>
  <dcterms:modified xsi:type="dcterms:W3CDTF">2016-12-02T17:57:00Z</dcterms:modified>
</cp:coreProperties>
</file>